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28"/>
        </w:rPr>
      </w:pPr>
      <w:r>
        <w:rPr>
          <w:b/>
          <w:sz w:val="28"/>
        </w:rPr>
        <w:t>Presseinformation der Stadt Laufen</w:t>
      </w:r>
    </w:p>
    <w:p>
      <w:pPr>
        <w:pStyle w:val="Normal"/>
        <w:rPr>
          <w:b/>
          <w:b/>
          <w:sz w:val="28"/>
        </w:rPr>
      </w:pPr>
      <w:r>
        <w:rPr>
          <w:b/>
          <w:sz w:val="28"/>
        </w:rPr>
      </w:r>
    </w:p>
    <w:p>
      <w:pPr>
        <w:pStyle w:val="Normal"/>
        <w:rPr>
          <w:b/>
          <w:b/>
          <w:sz w:val="32"/>
        </w:rPr>
      </w:pPr>
      <w:r>
        <w:rPr>
          <w:b/>
          <w:sz w:val="32"/>
        </w:rPr>
        <w:t>Veranstaltungen für Senioren im September</w:t>
      </w:r>
      <w:bookmarkStart w:id="0" w:name="_GoBack"/>
      <w:bookmarkEnd w:id="0"/>
      <w:r>
        <w:rPr>
          <w:b/>
          <w:sz w:val="32"/>
        </w:rPr>
        <w:t xml:space="preserve"> in der Stadt Laufen</w:t>
      </w:r>
    </w:p>
    <w:p>
      <w:pPr>
        <w:pStyle w:val="Normal"/>
        <w:spacing w:lineRule="atLeast" w:line="285" w:beforeAutospacing="1" w:afterAutospacing="1"/>
        <w:jc w:val="both"/>
        <w:rPr/>
      </w:pPr>
      <w:r>
        <w:rPr/>
        <w:t>Auch im September können sich Seniorinnen und Senioren in der Stadt Laufen wieder auf einige interessante Veranstaltungen freuen.</w:t>
      </w:r>
    </w:p>
    <w:p>
      <w:pPr>
        <w:pStyle w:val="Normal"/>
        <w:spacing w:lineRule="atLeast" w:line="285" w:beforeAutospacing="1" w:afterAutospacing="1"/>
        <w:jc w:val="both"/>
        <w:rPr>
          <w:b/>
          <w:b/>
        </w:rPr>
      </w:pPr>
      <w:r>
        <w:rPr>
          <w:b/>
        </w:rPr>
        <w:t>Seniorencafe am 3.9.24., 15-17Uhr in der Cafeteria im Alten Rathaus</w:t>
      </w:r>
    </w:p>
    <w:p>
      <w:pPr>
        <w:pStyle w:val="Normal"/>
        <w:spacing w:lineRule="auto" w:line="240" w:before="0" w:after="0"/>
        <w:jc w:val="both"/>
        <w:rPr/>
      </w:pPr>
      <w:r>
        <w:rPr/>
        <w:t>Seit zwei Jahren bietet der Generationenbund Berchtesgadener Land e.V. gemeinsam mit der Stadt Laufen ein Seniorencafé im Alten Rathaus in Laufen an. Dieses findet jeden ersten Dienstag im Monat ab 15.00 Uhr statt. Dort sind die Gäste zu Kaffee und Kuchen eingeladen sowie zur Unterhaltung – und manchmal kommt dann noch ein kurzer Vortrag dazu oder es erzählt jemand humorvolle Geschichten.</w:t>
        <w:br/>
      </w:r>
    </w:p>
    <w:p>
      <w:pPr>
        <w:pStyle w:val="Normal"/>
        <w:spacing w:lineRule="auto" w:line="240" w:before="0" w:after="0"/>
        <w:jc w:val="both"/>
        <w:rPr/>
      </w:pPr>
      <w:r>
        <w:rPr/>
        <w:t>Im September, und zwar am 3. September, abermals ab 15.00 Uhr, wird das zweijährige Bestehen gefeiert und neben Kaffee und Kuchen wird auch ein kurzweiliges Gitarrenkonzert vom emer. Prof. Matthias Seidel zu hören sein.</w:t>
      </w:r>
    </w:p>
    <w:p>
      <w:pPr>
        <w:pStyle w:val="Normal"/>
        <w:spacing w:lineRule="auto" w:line="240" w:before="0" w:after="0"/>
        <w:jc w:val="both"/>
        <w:rPr/>
      </w:pPr>
      <w:r>
        <w:rPr/>
        <w:br/>
        <w:t xml:space="preserve">Der Generationenbund Berchtesgadener Land sowie die Stadt Laufen würden sich sehr freuen, wenn zum September-Cafe möglichst viele Gäste kommen könnten, jedenfalls sind sie herzlich dazu eingeladen. Und sollten vorab Fragen zum Seniorencafé vorhanden sein, dann beantwortet diese Familie Dietl unter der Telefonnummer 08682/894959 an. </w:t>
      </w:r>
    </w:p>
    <w:p>
      <w:pPr>
        <w:pStyle w:val="Normal"/>
        <w:spacing w:lineRule="auto" w:line="240" w:before="0" w:after="0"/>
        <w:jc w:val="both"/>
        <w:rPr>
          <w:b/>
          <w:b/>
        </w:rPr>
      </w:pPr>
      <w:r>
        <w:rPr>
          <w:b/>
        </w:rPr>
      </w:r>
    </w:p>
    <w:p>
      <w:pPr>
        <w:pStyle w:val="Normal"/>
        <w:shd w:val="clear" w:color="auto" w:fill="FFFFFF"/>
        <w:spacing w:lineRule="auto" w:line="240" w:before="0" w:after="0"/>
        <w:jc w:val="both"/>
        <w:rPr/>
      </w:pPr>
      <w:r>
        <w:rPr/>
      </w:r>
    </w:p>
    <w:p>
      <w:pPr>
        <w:pStyle w:val="Normal"/>
        <w:shd w:val="clear" w:color="auto" w:fill="FFFFFF"/>
        <w:spacing w:lineRule="auto" w:line="240" w:before="0" w:after="0"/>
        <w:jc w:val="both"/>
        <w:rPr>
          <w:b/>
          <w:b/>
        </w:rPr>
      </w:pPr>
      <w:r>
        <w:rPr>
          <w:b/>
        </w:rPr>
        <w:t>Senioren-Themennachmittag am 11.9.24, ab 12.15Uhr Besichtigung der barrierefrei gestalteten Musterwohnung in Freilassing</w:t>
      </w:r>
    </w:p>
    <w:p>
      <w:pPr>
        <w:pStyle w:val="Normal"/>
        <w:shd w:val="clear" w:color="auto" w:fill="FFFFFF"/>
        <w:spacing w:lineRule="auto" w:line="240" w:before="0" w:after="0"/>
        <w:jc w:val="both"/>
        <w:rPr/>
      </w:pPr>
      <w:r>
        <w:rPr/>
      </w:r>
    </w:p>
    <w:p>
      <w:pPr>
        <w:pStyle w:val="04xlpa"/>
        <w:spacing w:beforeAutospacing="0" w:before="0" w:afterAutospacing="0" w:after="0"/>
        <w:jc w:val="both"/>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Was ist möglich beim barrierefreien, altersgerechten Wohnen? Eine Musterwohnung zeigt, wie ein selbst bestimmtes und sicheres Leben trotz körperlicher und gesundheitlicher Einschränkungen möglich ist. Gemeinsam fahren wir im Rahmen dieses Senioren-Themennachmittages am 11.9., ab 12.15Uhr in einem angemieteten Kleinbus nach Freilassing und besichtigen in der Kleingruppe die Musterwohnung im AWO- Zentrum Freilassing (Dauer: ca. 1h). Vor Ort besteht danach die Möglichkeit, gemütlich zusammenzusitzen bei Kaffee und Kuchen und sich auszutauschen.</w:t>
      </w:r>
    </w:p>
    <w:p>
      <w:pPr>
        <w:pStyle w:val="Normal"/>
        <w:spacing w:lineRule="atLeast" w:line="285" w:beforeAutospacing="1" w:afterAutospacing="1"/>
        <w:jc w:val="both"/>
        <w:rPr/>
      </w:pPr>
      <w:r>
        <w:rPr/>
        <w:t xml:space="preserve">Der Besuch des Senioren-Themennachmittages ist kostenfrei. Eine Teilnahme ist nur mit vorheriger Anmeldung möglich. Diese ist möglich bis spätestens 6.9.24, 12Uhr bei Katharina Hager, Email: </w:t>
      </w:r>
      <w:hyperlink r:id="rId2">
        <w:r>
          <w:rPr/>
          <w:t>katharina.hager@stadtlaufen.de</w:t>
        </w:r>
      </w:hyperlink>
      <w:r>
        <w:rPr/>
        <w:t xml:space="preserve"> bzw. telefonisch unter 08682/8987-29 (immer vormittags besetzt). </w:t>
      </w:r>
    </w:p>
    <w:p>
      <w:pPr>
        <w:pStyle w:val="Normal"/>
        <w:shd w:val="clear" w:color="auto" w:fill="FFFFFF"/>
        <w:spacing w:lineRule="auto" w:line="240" w:before="0" w:after="0"/>
        <w:jc w:val="both"/>
        <w:rPr/>
      </w:pPr>
      <w:r>
        <w:rPr/>
      </w:r>
    </w:p>
    <w:p>
      <w:pPr>
        <w:pStyle w:val="Normal"/>
        <w:shd w:val="clear" w:color="auto" w:fill="FFFFFF"/>
        <w:spacing w:lineRule="auto" w:line="240" w:before="0" w:after="0"/>
        <w:jc w:val="both"/>
        <w:rPr>
          <w:color w:val="000000"/>
        </w:rPr>
      </w:pPr>
      <w:r>
        <w:rPr/>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Internetverknpfung">
    <w:name w:val="Internetverknüpfung"/>
    <w:basedOn w:val="DefaultParagraphFont"/>
    <w:uiPriority w:val="99"/>
    <w:unhideWhenUsed/>
    <w:rsid w:val="00b40f30"/>
    <w:rPr>
      <w:color w:val="0563C1" w:themeColor="hyperlink"/>
      <w:u w:val="single"/>
    </w:rPr>
  </w:style>
  <w:style w:type="character" w:styleId="Jsgrdq" w:customStyle="1">
    <w:name w:val="jsgrdq"/>
    <w:basedOn w:val="DefaultParagraphFont"/>
    <w:qFormat/>
    <w:rsid w:val="000a3ece"/>
    <w:rPr/>
  </w:style>
  <w:style w:type="character" w:styleId="S1ppyq" w:customStyle="1">
    <w:name w:val="s1ppyq"/>
    <w:basedOn w:val="DefaultParagraphFont"/>
    <w:qFormat/>
    <w:rsid w:val="000c1522"/>
    <w:rPr/>
  </w:style>
  <w:style w:type="character" w:styleId="Wdyuqq" w:customStyle="1">
    <w:name w:val="wdyuqq"/>
    <w:basedOn w:val="DefaultParagraphFont"/>
    <w:qFormat/>
    <w:rsid w:val="006b3e53"/>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04xlpa" w:customStyle="1">
    <w:name w:val="_04xlpa"/>
    <w:basedOn w:val="Normal"/>
    <w:qFormat/>
    <w:rsid w:val="000a3ece"/>
    <w:pPr>
      <w:spacing w:lineRule="auto" w:line="240" w:beforeAutospacing="1" w:afterAutospacing="1"/>
    </w:pPr>
    <w:rPr>
      <w:rFonts w:ascii="Times New Roman" w:hAnsi="Times New Roman" w:eastAsia="Times New Roman" w:cs="Times New Roman"/>
      <w:sz w:val="24"/>
      <w:szCs w:val="24"/>
      <w:lang w:eastAsia="de-DE"/>
    </w:rPr>
  </w:style>
  <w:style w:type="paragraph" w:styleId="ListParagraph">
    <w:name w:val="List Paragraph"/>
    <w:basedOn w:val="Normal"/>
    <w:uiPriority w:val="34"/>
    <w:qFormat/>
    <w:rsid w:val="008405bb"/>
    <w:pPr>
      <w:spacing w:before="0" w:after="160"/>
      <w:ind w:left="720" w:hanging="0"/>
      <w:contextualSpacing/>
    </w:pPr>
    <w:rPr/>
  </w:style>
  <w:style w:type="paragraph" w:styleId="NormalWeb">
    <w:name w:val="Normal (Web)"/>
    <w:basedOn w:val="Normal"/>
    <w:uiPriority w:val="99"/>
    <w:semiHidden/>
    <w:unhideWhenUsed/>
    <w:qFormat/>
    <w:rsid w:val="001a7c76"/>
    <w:pPr>
      <w:spacing w:lineRule="auto" w:line="240" w:beforeAutospacing="1" w:afterAutospacing="1"/>
    </w:pPr>
    <w:rPr>
      <w:rFonts w:ascii="Times New Roman" w:hAnsi="Times New Roman" w:eastAsia="Times New Roman" w:cs="Times New Roman"/>
      <w:sz w:val="24"/>
      <w:szCs w:val="24"/>
      <w:lang w:eastAsia="de-DE"/>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atharina.hager@stadtlaufen.de"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LibreOffice/6.4.7.2$Linux_X86_64 LibreOffice_project/40$Build-2</Application>
  <Pages>1</Pages>
  <Words>294</Words>
  <Characters>1902</Characters>
  <CharactersWithSpaces>2191</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2024-08-26T05:41:00Z</dcterms:created>
  <dc:creator>Katharina Theißig</dc:creator>
  <dc:description/>
  <dc:language>de-DE</dc:language>
  <cp:lastModifiedBy>Katharina Hager</cp:lastModifiedBy>
  <dcterms:modified xsi:type="dcterms:W3CDTF">2024-08-26T05:53:00Z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